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left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“湖北建行张富清尊师重教公益基金”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高校优秀教师奖励项目个人申请表</w:t>
      </w:r>
    </w:p>
    <w:tbl>
      <w:tblPr>
        <w:tblStyle w:val="3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83"/>
        <w:gridCol w:w="961"/>
        <w:gridCol w:w="1065"/>
        <w:gridCol w:w="1315"/>
        <w:gridCol w:w="1079"/>
        <w:gridCol w:w="136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所属</w:t>
            </w: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所属院系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学历/学位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职称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开户银行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（请写详细）</w:t>
            </w:r>
          </w:p>
        </w:tc>
        <w:tc>
          <w:tcPr>
            <w:tcW w:w="41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银行卡号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  <w:jc w:val="center"/>
        </w:trPr>
        <w:tc>
          <w:tcPr>
            <w:tcW w:w="9407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教学或科研方面主要成果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wordWrap w:val="0"/>
              <w:ind w:right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申请人签名：</w:t>
            </w: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407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学校主管部门</w:t>
            </w:r>
            <w:r>
              <w:rPr>
                <w:rFonts w:hint="eastAsia" w:ascii="宋体" w:hAnsi="宋体"/>
              </w:rPr>
              <w:t>评审意见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负责人签名：             （公章）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年     月     日      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1．本表由申请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教师</w:t>
      </w:r>
      <w:r>
        <w:rPr>
          <w:rFonts w:hint="eastAsia" w:ascii="宋体" w:hAnsi="宋体"/>
          <w:b w:val="0"/>
          <w:bCs/>
          <w:sz w:val="24"/>
          <w:szCs w:val="24"/>
        </w:rPr>
        <w:t>本人填写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学校相关主管部门评审后，由相关负责人签字盖章。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2．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为避免奖金因跨行等原因不能及时顺利汇入获奖人账户，请获奖人优先提供建设银行借记卡信息。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C1A08"/>
    <w:rsid w:val="04BE01FD"/>
    <w:rsid w:val="19666A81"/>
    <w:rsid w:val="320C6867"/>
    <w:rsid w:val="325457AD"/>
    <w:rsid w:val="3C1C423C"/>
    <w:rsid w:val="42DE5BD3"/>
    <w:rsid w:val="447C195D"/>
    <w:rsid w:val="4946155B"/>
    <w:rsid w:val="560C1A08"/>
    <w:rsid w:val="5EED4351"/>
    <w:rsid w:val="67CC4634"/>
    <w:rsid w:val="76A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2023-12-18T07:23:00Z</dcterms:created>
  <dc:creator>Lenovo</dc:creator>
  <cp:lastModifiedBy>Lenovo</cp:lastModifiedBy>
  <cp:lastPrinted>2023-12-18T08:59:49Z</cp:lastPrinted>
  <dcterms:modified xsi:type="dcterms:W3CDTF">2023-12-18T09:12:27Z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AF047D3002344545B069EB94BF857AA3</vt:lpwstr>
  </property>
</Properties>
</file>